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7591" w:rsidRPr="0085178E" w:rsidRDefault="00C57591">
      <w:pPr>
        <w:rPr>
          <w:color w:val="002060"/>
        </w:rPr>
      </w:pPr>
    </w:p>
    <w:p w:rsidR="00C57591" w:rsidRPr="009D01DD" w:rsidRDefault="002202BC">
      <w:pPr>
        <w:rPr>
          <w:color w:val="002060"/>
          <w:szCs w:val="24"/>
        </w:rPr>
      </w:pPr>
      <w:r w:rsidRPr="009D01DD">
        <w:rPr>
          <w:rFonts w:ascii="Arial Narrow" w:eastAsia="Arial Narrow" w:hAnsi="Arial Narrow" w:cs="Arial Narrow"/>
          <w:b/>
          <w:color w:val="002060"/>
          <w:szCs w:val="24"/>
        </w:rPr>
        <w:t>About the Club</w:t>
      </w:r>
    </w:p>
    <w:p w:rsidR="00C57591" w:rsidRPr="0085178E" w:rsidRDefault="002202BC">
      <w:pPr>
        <w:jc w:val="both"/>
        <w:rPr>
          <w:color w:val="002060"/>
        </w:rPr>
      </w:pPr>
      <w:r w:rsidRPr="0085178E">
        <w:rPr>
          <w:rFonts w:ascii="Arial Narrow" w:eastAsia="Arial Narrow" w:hAnsi="Arial Narrow" w:cs="Arial Narrow"/>
          <w:color w:val="002060"/>
          <w:sz w:val="22"/>
        </w:rPr>
        <w:t>Briar Woods Crew Club (BWCC) was established in 2010 by a group of dedicated seniors at Briar Woods High School. 2015 will mark the club’s fifth season and the staff, students and volunteers are working hard to continue the momentum and progress of previous seasons. Our team’s commitment to the sport of competitive rowing is built on a foundation of sportsmanship, dedication and hard work. Join us for a great sport with no names on the jerseys and no glory for the individual - because it’s all about the boat.</w:t>
      </w:r>
    </w:p>
    <w:p w:rsidR="00C57591" w:rsidRPr="0085178E" w:rsidRDefault="00C57591">
      <w:pPr>
        <w:rPr>
          <w:color w:val="002060"/>
        </w:rPr>
      </w:pPr>
    </w:p>
    <w:p w:rsidR="00C57591" w:rsidRPr="0085178E" w:rsidRDefault="002202BC">
      <w:pPr>
        <w:rPr>
          <w:color w:val="002060"/>
        </w:rPr>
      </w:pPr>
      <w:r w:rsidRPr="0085178E">
        <w:rPr>
          <w:rFonts w:ascii="Arial Narrow" w:eastAsia="Arial Narrow" w:hAnsi="Arial Narrow" w:cs="Arial Narrow"/>
          <w:b/>
          <w:color w:val="002060"/>
        </w:rPr>
        <w:t>Briar Woods Crew Club Boosters</w:t>
      </w:r>
    </w:p>
    <w:p w:rsidR="00C57591" w:rsidRPr="0085178E" w:rsidRDefault="002202BC">
      <w:pPr>
        <w:rPr>
          <w:color w:val="002060"/>
        </w:rPr>
      </w:pPr>
      <w:r w:rsidRPr="0085178E">
        <w:rPr>
          <w:rFonts w:ascii="Arial Narrow" w:eastAsia="Arial Narrow" w:hAnsi="Arial Narrow" w:cs="Arial Narrow"/>
          <w:color w:val="002060"/>
          <w:sz w:val="22"/>
        </w:rPr>
        <w:t>The boosters are parent volunteers who provide the organizational structure and support that allows the coaches and rowers to concentrate on training and racing. The BWCC board members are:</w:t>
      </w:r>
    </w:p>
    <w:p w:rsidR="00C57591" w:rsidRPr="0085178E" w:rsidRDefault="002202BC">
      <w:pPr>
        <w:rPr>
          <w:color w:val="002060"/>
        </w:rPr>
      </w:pPr>
      <w:r w:rsidRPr="0085178E">
        <w:rPr>
          <w:rFonts w:ascii="Arial Narrow" w:eastAsia="Arial Narrow" w:hAnsi="Arial Narrow" w:cs="Arial Narrow"/>
          <w:color w:val="002060"/>
          <w:sz w:val="20"/>
        </w:rPr>
        <w:tab/>
      </w:r>
      <w:r w:rsidRPr="0085178E">
        <w:rPr>
          <w:rFonts w:ascii="Arial Narrow" w:eastAsia="Arial Narrow" w:hAnsi="Arial Narrow" w:cs="Arial Narrow"/>
          <w:color w:val="002060"/>
          <w:sz w:val="22"/>
        </w:rPr>
        <w:t>President – Bob Matthews</w:t>
      </w:r>
    </w:p>
    <w:p w:rsidR="00C57591" w:rsidRPr="0085178E" w:rsidRDefault="002202BC">
      <w:pPr>
        <w:rPr>
          <w:color w:val="002060"/>
        </w:rPr>
      </w:pPr>
      <w:r w:rsidRPr="0085178E">
        <w:rPr>
          <w:rFonts w:ascii="Arial Narrow" w:eastAsia="Arial Narrow" w:hAnsi="Arial Narrow" w:cs="Arial Narrow"/>
          <w:color w:val="002060"/>
          <w:sz w:val="22"/>
        </w:rPr>
        <w:tab/>
        <w:t>Vice President – Beth Otal</w:t>
      </w:r>
    </w:p>
    <w:p w:rsidR="00C57591" w:rsidRDefault="002202BC">
      <w:pPr>
        <w:ind w:left="720"/>
        <w:rPr>
          <w:rFonts w:ascii="Arial Narrow" w:eastAsia="Arial Narrow" w:hAnsi="Arial Narrow" w:cs="Arial Narrow"/>
          <w:color w:val="002060"/>
          <w:sz w:val="22"/>
        </w:rPr>
      </w:pPr>
      <w:r w:rsidRPr="0085178E">
        <w:rPr>
          <w:rFonts w:ascii="Arial Narrow" w:eastAsia="Arial Narrow" w:hAnsi="Arial Narrow" w:cs="Arial Narrow"/>
          <w:color w:val="002060"/>
          <w:sz w:val="22"/>
        </w:rPr>
        <w:t xml:space="preserve">Treasurer – Bob Matthews </w:t>
      </w:r>
    </w:p>
    <w:p w:rsidR="009D01DD" w:rsidRPr="009E5FD9" w:rsidRDefault="009D01DD" w:rsidP="009D01DD">
      <w:pPr>
        <w:ind w:left="720"/>
        <w:rPr>
          <w:rFonts w:ascii="Arial Narrow" w:eastAsia="Arial Narrow" w:hAnsi="Arial Narrow" w:cs="Arial Narrow"/>
          <w:color w:val="002060"/>
          <w:sz w:val="22"/>
        </w:rPr>
      </w:pPr>
      <w:r w:rsidRPr="009E5FD9">
        <w:rPr>
          <w:rFonts w:ascii="Arial Narrow" w:eastAsia="Arial Narrow" w:hAnsi="Arial Narrow" w:cs="Arial Narrow"/>
          <w:color w:val="002060"/>
          <w:sz w:val="22"/>
          <w:highlight w:val="lightGray"/>
        </w:rPr>
        <w:t>Safety Officer – Need Volunteer</w:t>
      </w:r>
    </w:p>
    <w:p w:rsidR="00C57591" w:rsidRPr="0085178E" w:rsidRDefault="002202BC">
      <w:pPr>
        <w:ind w:firstLine="720"/>
        <w:rPr>
          <w:color w:val="002060"/>
        </w:rPr>
      </w:pPr>
      <w:r w:rsidRPr="0085178E">
        <w:rPr>
          <w:rFonts w:ascii="Arial Narrow" w:eastAsia="Arial Narrow" w:hAnsi="Arial Narrow" w:cs="Arial Narrow"/>
          <w:color w:val="002060"/>
          <w:sz w:val="22"/>
        </w:rPr>
        <w:t>Secretary – Karen Costa</w:t>
      </w:r>
    </w:p>
    <w:p w:rsidR="00C57591" w:rsidRPr="0085178E" w:rsidRDefault="002202BC">
      <w:pPr>
        <w:ind w:firstLine="720"/>
        <w:rPr>
          <w:color w:val="002060"/>
        </w:rPr>
      </w:pPr>
      <w:r w:rsidRPr="0085178E">
        <w:rPr>
          <w:rFonts w:ascii="Arial Narrow" w:eastAsia="Arial Narrow" w:hAnsi="Arial Narrow" w:cs="Arial Narrow"/>
          <w:color w:val="002060"/>
          <w:sz w:val="22"/>
        </w:rPr>
        <w:t>At Large Member - Kath Race</w:t>
      </w:r>
    </w:p>
    <w:p w:rsidR="00C57591" w:rsidRPr="0085178E" w:rsidRDefault="002202BC">
      <w:pPr>
        <w:rPr>
          <w:color w:val="002060"/>
        </w:rPr>
      </w:pPr>
      <w:r w:rsidRPr="0085178E">
        <w:rPr>
          <w:rFonts w:ascii="Arial Narrow" w:eastAsia="Arial Narrow" w:hAnsi="Arial Narrow" w:cs="Arial Narrow"/>
          <w:color w:val="002060"/>
          <w:sz w:val="22"/>
        </w:rPr>
        <w:tab/>
        <w:t>Fundraising Committee – Tammy Wells and Angela Rabena</w:t>
      </w:r>
    </w:p>
    <w:p w:rsidR="00C57591" w:rsidRPr="0085178E" w:rsidRDefault="002202BC">
      <w:pPr>
        <w:rPr>
          <w:color w:val="002060"/>
        </w:rPr>
      </w:pPr>
      <w:r w:rsidRPr="0085178E">
        <w:rPr>
          <w:rFonts w:ascii="Arial Narrow" w:eastAsia="Arial Narrow" w:hAnsi="Arial Narrow" w:cs="Arial Narrow"/>
          <w:color w:val="002060"/>
          <w:sz w:val="22"/>
        </w:rPr>
        <w:tab/>
        <w:t>Operations Committee – Scott Barrington</w:t>
      </w:r>
    </w:p>
    <w:p w:rsidR="00C57591" w:rsidRPr="0085178E" w:rsidRDefault="002202BC">
      <w:pPr>
        <w:rPr>
          <w:color w:val="002060"/>
        </w:rPr>
      </w:pPr>
      <w:r w:rsidRPr="0085178E">
        <w:rPr>
          <w:rFonts w:ascii="Arial Narrow" w:eastAsia="Arial Narrow" w:hAnsi="Arial Narrow" w:cs="Arial Narrow"/>
          <w:color w:val="002060"/>
          <w:sz w:val="22"/>
        </w:rPr>
        <w:tab/>
        <w:t>Publicity and Communications Committee– Brenda Conwell-Dudley</w:t>
      </w:r>
    </w:p>
    <w:p w:rsidR="00C57591" w:rsidRPr="0085178E" w:rsidRDefault="002202BC">
      <w:pPr>
        <w:rPr>
          <w:color w:val="002060"/>
        </w:rPr>
      </w:pPr>
      <w:r w:rsidRPr="0085178E">
        <w:rPr>
          <w:rFonts w:ascii="Arial Narrow" w:eastAsia="Arial Narrow" w:hAnsi="Arial Narrow" w:cs="Arial Narrow"/>
          <w:color w:val="002060"/>
          <w:sz w:val="22"/>
        </w:rPr>
        <w:tab/>
        <w:t>Coaching Committee – Rich Schafer</w:t>
      </w:r>
    </w:p>
    <w:p w:rsidR="00C57591" w:rsidRPr="0085178E" w:rsidRDefault="00C57591">
      <w:pPr>
        <w:rPr>
          <w:color w:val="002060"/>
        </w:rPr>
      </w:pPr>
    </w:p>
    <w:p w:rsidR="00C57591" w:rsidRPr="009D01DD" w:rsidRDefault="002202BC">
      <w:pPr>
        <w:widowControl w:val="0"/>
        <w:rPr>
          <w:b/>
          <w:color w:val="002060"/>
          <w:szCs w:val="24"/>
        </w:rPr>
      </w:pPr>
      <w:r w:rsidRPr="009D01DD">
        <w:rPr>
          <w:rFonts w:ascii="Arial Narrow" w:eastAsia="Arial Narrow" w:hAnsi="Arial Narrow" w:cs="Arial Narrow"/>
          <w:b/>
          <w:color w:val="002060"/>
          <w:szCs w:val="24"/>
        </w:rPr>
        <w:t>2014-2015 Captains (BWHS Seniors) are:</w:t>
      </w:r>
    </w:p>
    <w:p w:rsidR="00C57591" w:rsidRPr="0085178E" w:rsidRDefault="002202BC" w:rsidP="009D01DD">
      <w:pPr>
        <w:ind w:left="1"/>
        <w:contextualSpacing/>
        <w:rPr>
          <w:color w:val="002060"/>
          <w:sz w:val="22"/>
        </w:rPr>
      </w:pPr>
      <w:r w:rsidRPr="0085178E">
        <w:rPr>
          <w:rFonts w:ascii="Arial Narrow" w:eastAsia="Arial Narrow" w:hAnsi="Arial Narrow" w:cs="Arial Narrow"/>
          <w:color w:val="002060"/>
          <w:sz w:val="22"/>
        </w:rPr>
        <w:t>Anelise Tepley, Ansley Nix, Owen Murphy &amp; Tyler Schafer – all have 4 years rowing experience with BWCC.</w:t>
      </w:r>
    </w:p>
    <w:p w:rsidR="00C57591" w:rsidRPr="0085178E" w:rsidRDefault="00C57591">
      <w:pPr>
        <w:rPr>
          <w:color w:val="002060"/>
        </w:rPr>
      </w:pPr>
    </w:p>
    <w:p w:rsidR="00C57591" w:rsidRPr="0085178E" w:rsidRDefault="002202BC">
      <w:pPr>
        <w:rPr>
          <w:color w:val="002060"/>
        </w:rPr>
      </w:pPr>
      <w:r w:rsidRPr="0085178E">
        <w:rPr>
          <w:rFonts w:ascii="Arial Narrow" w:eastAsia="Arial Narrow" w:hAnsi="Arial Narrow" w:cs="Arial Narrow"/>
          <w:b/>
          <w:color w:val="002060"/>
        </w:rPr>
        <w:t>Requirements for Participation in BWCC</w:t>
      </w:r>
    </w:p>
    <w:p w:rsidR="00C57591" w:rsidRPr="001F598D" w:rsidRDefault="002202BC">
      <w:pPr>
        <w:widowControl w:val="0"/>
        <w:spacing w:after="120"/>
        <w:jc w:val="both"/>
        <w:rPr>
          <w:color w:val="002060"/>
        </w:rPr>
      </w:pPr>
      <w:r w:rsidRPr="0085178E">
        <w:rPr>
          <w:rFonts w:ascii="Arial Narrow" w:eastAsia="Arial Narrow" w:hAnsi="Arial Narrow" w:cs="Arial Narrow"/>
          <w:color w:val="002060"/>
          <w:sz w:val="22"/>
        </w:rPr>
        <w:t>Participation in the Briar Woods Crew Club (BWCC) goes beyond the individual rower or coxswain.</w:t>
      </w:r>
      <w:r w:rsidRPr="001F598D">
        <w:rPr>
          <w:rFonts w:ascii="Arial Narrow" w:eastAsia="Arial Narrow" w:hAnsi="Arial Narrow" w:cs="Arial Narrow"/>
          <w:color w:val="002060"/>
          <w:sz w:val="22"/>
        </w:rPr>
        <w:t xml:space="preserve"> </w:t>
      </w:r>
      <w:r w:rsidRPr="001F598D">
        <w:rPr>
          <w:rFonts w:ascii="Arial Narrow" w:eastAsia="Arial Narrow" w:hAnsi="Arial Narrow" w:cs="Arial Narrow"/>
          <w:color w:val="002060"/>
          <w:sz w:val="22"/>
          <w:highlight w:val="lightGray"/>
        </w:rPr>
        <w:t>Our success relies on participation from the families, as well as hard work and dedication from the coaches and athletes. BWCC is a nonprofit organization; we require a certain leve</w:t>
      </w:r>
      <w:r w:rsidR="009D01DD" w:rsidRPr="001F598D">
        <w:rPr>
          <w:rFonts w:ascii="Arial Narrow" w:eastAsia="Arial Narrow" w:hAnsi="Arial Narrow" w:cs="Arial Narrow"/>
          <w:color w:val="002060"/>
          <w:sz w:val="22"/>
          <w:highlight w:val="lightGray"/>
        </w:rPr>
        <w:t xml:space="preserve">l of commitment from our rowers, parents and </w:t>
      </w:r>
      <w:r w:rsidRPr="001F598D">
        <w:rPr>
          <w:rFonts w:ascii="Arial Narrow" w:eastAsia="Arial Narrow" w:hAnsi="Arial Narrow" w:cs="Arial Narrow"/>
          <w:color w:val="002060"/>
          <w:sz w:val="22"/>
          <w:highlight w:val="lightGray"/>
        </w:rPr>
        <w:t xml:space="preserve">booster </w:t>
      </w:r>
      <w:r w:rsidR="009D01DD" w:rsidRPr="001F598D">
        <w:rPr>
          <w:rFonts w:ascii="Arial Narrow" w:eastAsia="Arial Narrow" w:hAnsi="Arial Narrow" w:cs="Arial Narrow"/>
          <w:color w:val="002060"/>
          <w:sz w:val="22"/>
          <w:highlight w:val="lightGray"/>
        </w:rPr>
        <w:t xml:space="preserve">club </w:t>
      </w:r>
      <w:r w:rsidRPr="001F598D">
        <w:rPr>
          <w:rFonts w:ascii="Arial Narrow" w:eastAsia="Arial Narrow" w:hAnsi="Arial Narrow" w:cs="Arial Narrow"/>
          <w:color w:val="002060"/>
          <w:sz w:val="22"/>
          <w:highlight w:val="lightGray"/>
        </w:rPr>
        <w:t>members in order to operate and function successfully.</w:t>
      </w:r>
      <w:r w:rsidRPr="001F598D">
        <w:rPr>
          <w:rFonts w:ascii="Arial Narrow" w:eastAsia="Arial Narrow" w:hAnsi="Arial Narrow" w:cs="Arial Narrow"/>
          <w:color w:val="002060"/>
          <w:sz w:val="22"/>
        </w:rPr>
        <w:t xml:space="preserve"> </w:t>
      </w:r>
    </w:p>
    <w:p w:rsidR="00C57591" w:rsidRPr="0085178E" w:rsidRDefault="002202BC">
      <w:pPr>
        <w:widowControl w:val="0"/>
        <w:numPr>
          <w:ilvl w:val="0"/>
          <w:numId w:val="4"/>
        </w:numPr>
        <w:ind w:hanging="359"/>
        <w:contextualSpacing/>
        <w:jc w:val="both"/>
        <w:rPr>
          <w:rFonts w:ascii="Arial Narrow" w:eastAsia="Arial Narrow" w:hAnsi="Arial Narrow" w:cs="Arial Narrow"/>
          <w:color w:val="002060"/>
          <w:sz w:val="22"/>
        </w:rPr>
      </w:pPr>
      <w:r w:rsidRPr="0085178E">
        <w:rPr>
          <w:rFonts w:ascii="Arial Narrow" w:eastAsia="Arial Narrow" w:hAnsi="Arial Narrow" w:cs="Arial Narrow"/>
          <w:b/>
          <w:color w:val="002060"/>
          <w:sz w:val="22"/>
        </w:rPr>
        <w:t>Fees:</w:t>
      </w:r>
      <w:r w:rsidRPr="0085178E">
        <w:rPr>
          <w:rFonts w:ascii="Arial Narrow" w:eastAsia="Arial Narrow" w:hAnsi="Arial Narrow" w:cs="Arial Narrow"/>
          <w:color w:val="002060"/>
          <w:sz w:val="22"/>
        </w:rPr>
        <w:t xml:space="preserve"> Fees are required for participation. These fees are used to cover the basic, bottom line operating expenses that include: boathouse/storage, coach’s fees, boat and equipment maintenance, regatta fees, spirit wear packages and other various costs. These fees </w:t>
      </w:r>
      <w:r w:rsidRPr="0085178E">
        <w:rPr>
          <w:rFonts w:ascii="Arial Narrow" w:eastAsia="Arial Narrow" w:hAnsi="Arial Narrow" w:cs="Arial Narrow"/>
          <w:color w:val="002060"/>
          <w:sz w:val="22"/>
          <w:u w:val="single"/>
        </w:rPr>
        <w:t>do not include</w:t>
      </w:r>
      <w:r w:rsidRPr="0085178E">
        <w:rPr>
          <w:rFonts w:ascii="Arial Narrow" w:eastAsia="Arial Narrow" w:hAnsi="Arial Narrow" w:cs="Arial Narrow"/>
          <w:color w:val="002060"/>
          <w:sz w:val="22"/>
        </w:rPr>
        <w:t>: regulation uniforms, additional travel expenses to ‘away’ regattas (Norfolk &amp; Philadelphia) or program/equipment enhancements and quality improvements (see Fundraising). Exact fee schedule is determined upon approval of the BWCC Budget by the Board in November.</w:t>
      </w:r>
    </w:p>
    <w:p w:rsidR="009D01DD" w:rsidRDefault="002202BC">
      <w:pPr>
        <w:widowControl w:val="0"/>
        <w:numPr>
          <w:ilvl w:val="1"/>
          <w:numId w:val="4"/>
        </w:numPr>
        <w:ind w:hanging="359"/>
        <w:contextualSpacing/>
        <w:rPr>
          <w:rFonts w:ascii="Arial Narrow" w:eastAsia="Arial Narrow" w:hAnsi="Arial Narrow" w:cs="Arial Narrow"/>
          <w:color w:val="002060"/>
          <w:sz w:val="22"/>
        </w:rPr>
      </w:pPr>
      <w:r w:rsidRPr="0085178E">
        <w:rPr>
          <w:rFonts w:ascii="Arial Narrow" w:eastAsia="Arial Narrow" w:hAnsi="Arial Narrow" w:cs="Arial Narrow"/>
          <w:color w:val="002060"/>
          <w:sz w:val="22"/>
        </w:rPr>
        <w:t>Fees for the 201</w:t>
      </w:r>
      <w:r w:rsidR="009D01DD">
        <w:rPr>
          <w:rFonts w:ascii="Arial Narrow" w:eastAsia="Arial Narrow" w:hAnsi="Arial Narrow" w:cs="Arial Narrow"/>
          <w:color w:val="002060"/>
          <w:sz w:val="22"/>
        </w:rPr>
        <w:t xml:space="preserve">5 </w:t>
      </w:r>
      <w:r w:rsidRPr="0085178E">
        <w:rPr>
          <w:rFonts w:ascii="Arial Narrow" w:eastAsia="Arial Narrow" w:hAnsi="Arial Narrow" w:cs="Arial Narrow"/>
          <w:color w:val="002060"/>
          <w:sz w:val="22"/>
        </w:rPr>
        <w:t xml:space="preserve">spring season </w:t>
      </w:r>
      <w:r w:rsidR="009D01DD">
        <w:rPr>
          <w:rFonts w:ascii="Arial Narrow" w:eastAsia="Arial Narrow" w:hAnsi="Arial Narrow" w:cs="Arial Narrow"/>
          <w:color w:val="002060"/>
          <w:sz w:val="22"/>
        </w:rPr>
        <w:t>are</w:t>
      </w:r>
      <w:r w:rsidRPr="0085178E">
        <w:rPr>
          <w:rFonts w:ascii="Arial Narrow" w:eastAsia="Arial Narrow" w:hAnsi="Arial Narrow" w:cs="Arial Narrow"/>
          <w:color w:val="002060"/>
          <w:sz w:val="22"/>
        </w:rPr>
        <w:t xml:space="preserve"> </w:t>
      </w:r>
      <w:r w:rsidRPr="0085178E">
        <w:rPr>
          <w:rFonts w:ascii="Arial Narrow" w:eastAsia="Arial Narrow" w:hAnsi="Arial Narrow" w:cs="Arial Narrow"/>
          <w:b/>
          <w:color w:val="002060"/>
          <w:sz w:val="22"/>
        </w:rPr>
        <w:t>$</w:t>
      </w:r>
      <w:r w:rsidR="009D01DD">
        <w:rPr>
          <w:rFonts w:ascii="Arial Narrow" w:eastAsia="Arial Narrow" w:hAnsi="Arial Narrow" w:cs="Arial Narrow"/>
          <w:b/>
          <w:color w:val="002060"/>
          <w:sz w:val="22"/>
        </w:rPr>
        <w:t>700</w:t>
      </w:r>
      <w:r w:rsidRPr="0085178E">
        <w:rPr>
          <w:rFonts w:ascii="Arial Narrow" w:eastAsia="Arial Narrow" w:hAnsi="Arial Narrow" w:cs="Arial Narrow"/>
          <w:b/>
          <w:color w:val="002060"/>
          <w:sz w:val="22"/>
        </w:rPr>
        <w:t xml:space="preserve"> </w:t>
      </w:r>
      <w:r w:rsidR="009D01DD">
        <w:rPr>
          <w:rFonts w:ascii="Arial Narrow" w:eastAsia="Arial Narrow" w:hAnsi="Arial Narrow" w:cs="Arial Narrow"/>
          <w:b/>
          <w:color w:val="002060"/>
          <w:sz w:val="22"/>
        </w:rPr>
        <w:t>plus a</w:t>
      </w:r>
      <w:r w:rsidRPr="0085178E">
        <w:rPr>
          <w:rFonts w:ascii="Arial Narrow" w:eastAsia="Arial Narrow" w:hAnsi="Arial Narrow" w:cs="Arial Narrow"/>
          <w:b/>
          <w:color w:val="002060"/>
          <w:sz w:val="22"/>
        </w:rPr>
        <w:t xml:space="preserve"> $</w:t>
      </w:r>
      <w:r w:rsidR="009D01DD">
        <w:rPr>
          <w:rFonts w:ascii="Arial Narrow" w:eastAsia="Arial Narrow" w:hAnsi="Arial Narrow" w:cs="Arial Narrow"/>
          <w:b/>
          <w:color w:val="002060"/>
          <w:sz w:val="22"/>
        </w:rPr>
        <w:t>100 redeemable</w:t>
      </w:r>
      <w:r w:rsidRPr="0085178E">
        <w:rPr>
          <w:rFonts w:ascii="Arial Narrow" w:eastAsia="Arial Narrow" w:hAnsi="Arial Narrow" w:cs="Arial Narrow"/>
          <w:b/>
          <w:color w:val="002060"/>
          <w:sz w:val="22"/>
        </w:rPr>
        <w:t xml:space="preserve"> booster fee</w:t>
      </w:r>
      <w:r w:rsidRPr="0085178E">
        <w:rPr>
          <w:rFonts w:ascii="Arial Narrow" w:eastAsia="Arial Narrow" w:hAnsi="Arial Narrow" w:cs="Arial Narrow"/>
          <w:color w:val="002060"/>
          <w:sz w:val="22"/>
        </w:rPr>
        <w:t xml:space="preserve">. </w:t>
      </w:r>
    </w:p>
    <w:p w:rsidR="00C57591" w:rsidRPr="0085178E" w:rsidRDefault="002202BC">
      <w:pPr>
        <w:widowControl w:val="0"/>
        <w:numPr>
          <w:ilvl w:val="1"/>
          <w:numId w:val="4"/>
        </w:numPr>
        <w:ind w:hanging="359"/>
        <w:contextualSpacing/>
        <w:rPr>
          <w:rFonts w:ascii="Arial Narrow" w:eastAsia="Arial Narrow" w:hAnsi="Arial Narrow" w:cs="Arial Narrow"/>
          <w:color w:val="002060"/>
          <w:sz w:val="22"/>
        </w:rPr>
      </w:pPr>
      <w:r w:rsidRPr="0085178E">
        <w:rPr>
          <w:rFonts w:ascii="Arial Narrow" w:eastAsia="Arial Narrow" w:hAnsi="Arial Narrow" w:cs="Arial Narrow"/>
          <w:color w:val="002060"/>
          <w:sz w:val="22"/>
        </w:rPr>
        <w:t>There is a 25% discount for having multiple rowers in one family (discount to be applied to the 2nd and subsequent rower’s registration fee).</w:t>
      </w:r>
    </w:p>
    <w:p w:rsidR="00C57591" w:rsidRPr="0085178E" w:rsidRDefault="002202BC">
      <w:pPr>
        <w:widowControl w:val="0"/>
        <w:numPr>
          <w:ilvl w:val="1"/>
          <w:numId w:val="4"/>
        </w:numPr>
        <w:ind w:hanging="359"/>
        <w:contextualSpacing/>
        <w:rPr>
          <w:rFonts w:ascii="Arial Narrow" w:eastAsia="Arial Narrow" w:hAnsi="Arial Narrow" w:cs="Arial Narrow"/>
          <w:color w:val="002060"/>
          <w:sz w:val="22"/>
        </w:rPr>
      </w:pPr>
      <w:r w:rsidRPr="0085178E">
        <w:rPr>
          <w:rFonts w:ascii="Arial Narrow" w:eastAsia="Arial Narrow" w:hAnsi="Arial Narrow" w:cs="Arial Narrow"/>
          <w:color w:val="002060"/>
          <w:sz w:val="22"/>
        </w:rPr>
        <w:t xml:space="preserve">Uniform fees are for those rowers new to the team or those who need a replacement uniform. That fee is approximately </w:t>
      </w:r>
      <w:r w:rsidRPr="0085178E">
        <w:rPr>
          <w:rFonts w:ascii="Arial Narrow" w:eastAsia="Arial Narrow" w:hAnsi="Arial Narrow" w:cs="Arial Narrow"/>
          <w:b/>
          <w:color w:val="002060"/>
          <w:sz w:val="22"/>
        </w:rPr>
        <w:t>$85</w:t>
      </w:r>
      <w:r w:rsidRPr="0085178E">
        <w:rPr>
          <w:rFonts w:ascii="Arial Narrow" w:eastAsia="Arial Narrow" w:hAnsi="Arial Narrow" w:cs="Arial Narrow"/>
          <w:color w:val="002060"/>
          <w:sz w:val="22"/>
        </w:rPr>
        <w:t xml:space="preserve">. All rowers must wear a uniform to participate in the regattas. </w:t>
      </w:r>
    </w:p>
    <w:p w:rsidR="00C57591" w:rsidRPr="0085178E" w:rsidRDefault="002202BC">
      <w:pPr>
        <w:widowControl w:val="0"/>
        <w:numPr>
          <w:ilvl w:val="1"/>
          <w:numId w:val="4"/>
        </w:numPr>
        <w:ind w:hanging="359"/>
        <w:contextualSpacing/>
        <w:rPr>
          <w:rFonts w:ascii="Arial Narrow" w:eastAsia="Arial Narrow" w:hAnsi="Arial Narrow" w:cs="Arial Narrow"/>
          <w:color w:val="002060"/>
          <w:sz w:val="22"/>
        </w:rPr>
      </w:pPr>
      <w:r w:rsidRPr="0085178E">
        <w:rPr>
          <w:rFonts w:ascii="Arial Narrow" w:eastAsia="Arial Narrow" w:hAnsi="Arial Narrow" w:cs="Arial Narrow"/>
          <w:color w:val="002060"/>
          <w:sz w:val="22"/>
        </w:rPr>
        <w:t>Approximate costs for ‘away’ regattas for each rower: Norfolk $175, Philadelphia $250.</w:t>
      </w:r>
    </w:p>
    <w:p w:rsidR="00C57591" w:rsidRPr="0085178E" w:rsidRDefault="002202BC">
      <w:pPr>
        <w:widowControl w:val="0"/>
        <w:numPr>
          <w:ilvl w:val="0"/>
          <w:numId w:val="4"/>
        </w:numPr>
        <w:ind w:hanging="359"/>
        <w:contextualSpacing/>
        <w:jc w:val="both"/>
        <w:rPr>
          <w:rFonts w:ascii="Arial Narrow" w:eastAsia="Arial Narrow" w:hAnsi="Arial Narrow" w:cs="Arial Narrow"/>
          <w:color w:val="002060"/>
          <w:sz w:val="22"/>
        </w:rPr>
      </w:pPr>
      <w:r w:rsidRPr="003A19D7">
        <w:rPr>
          <w:rFonts w:ascii="Arial Narrow" w:eastAsia="Arial Narrow" w:hAnsi="Arial Narrow" w:cs="Arial Narrow"/>
          <w:b/>
          <w:color w:val="002060"/>
          <w:sz w:val="22"/>
          <w:highlight w:val="lightGray"/>
        </w:rPr>
        <w:t>Fundraising:</w:t>
      </w:r>
      <w:r w:rsidRPr="003A19D7">
        <w:rPr>
          <w:rFonts w:ascii="Arial Narrow" w:eastAsia="Arial Narrow" w:hAnsi="Arial Narrow" w:cs="Arial Narrow"/>
          <w:color w:val="002060"/>
          <w:sz w:val="22"/>
          <w:highlight w:val="lightGray"/>
        </w:rPr>
        <w:t xml:space="preserve"> </w:t>
      </w:r>
      <w:r w:rsidRPr="001F598D">
        <w:rPr>
          <w:rFonts w:ascii="Arial Narrow" w:eastAsia="Arial Narrow" w:hAnsi="Arial Narrow" w:cs="Arial Narrow"/>
          <w:color w:val="002060"/>
          <w:sz w:val="22"/>
          <w:highlight w:val="lightGray"/>
        </w:rPr>
        <w:t>Fundraising events are planned throughout the season. These events provide revenues for program quality improvements, program enhancements and unexpected requirements. All rowers/families are expected to participate in fundraising activities.</w:t>
      </w:r>
      <w:r w:rsidRPr="001F598D">
        <w:rPr>
          <w:rFonts w:ascii="Arial Narrow" w:eastAsia="Arial Narrow" w:hAnsi="Arial Narrow" w:cs="Arial Narrow"/>
          <w:color w:val="002060"/>
          <w:sz w:val="22"/>
        </w:rPr>
        <w:t xml:space="preserve"> </w:t>
      </w:r>
      <w:r w:rsidRPr="0085178E">
        <w:rPr>
          <w:rFonts w:ascii="Arial Narrow" w:eastAsia="Arial Narrow" w:hAnsi="Arial Narrow" w:cs="Arial Narrow"/>
          <w:color w:val="002060"/>
          <w:sz w:val="22"/>
        </w:rPr>
        <w:t>Some of the scheduled activities include the Script program, bake sale, poinsettia/wreath sale, Great Harvest Bread sale and two Erg-a-thons.</w:t>
      </w:r>
    </w:p>
    <w:p w:rsidR="00C57591" w:rsidRPr="0085178E" w:rsidRDefault="002202BC">
      <w:pPr>
        <w:widowControl w:val="0"/>
        <w:numPr>
          <w:ilvl w:val="0"/>
          <w:numId w:val="4"/>
        </w:numPr>
        <w:ind w:hanging="359"/>
        <w:contextualSpacing/>
        <w:rPr>
          <w:rFonts w:ascii="Arial Narrow" w:eastAsia="Arial Narrow" w:hAnsi="Arial Narrow" w:cs="Arial Narrow"/>
          <w:color w:val="002060"/>
          <w:sz w:val="22"/>
        </w:rPr>
      </w:pPr>
      <w:r w:rsidRPr="003A19D7">
        <w:rPr>
          <w:rFonts w:ascii="Arial Narrow" w:eastAsia="Arial Narrow" w:hAnsi="Arial Narrow" w:cs="Arial Narrow"/>
          <w:b/>
          <w:color w:val="002060"/>
          <w:sz w:val="22"/>
          <w:highlight w:val="lightGray"/>
        </w:rPr>
        <w:t>Volunteering:</w:t>
      </w:r>
      <w:r w:rsidRPr="003A19D7">
        <w:rPr>
          <w:rFonts w:ascii="Arial Narrow" w:eastAsia="Arial Narrow" w:hAnsi="Arial Narrow" w:cs="Arial Narrow"/>
          <w:color w:val="002060"/>
          <w:sz w:val="22"/>
          <w:highlight w:val="lightGray"/>
        </w:rPr>
        <w:t xml:space="preserve"> </w:t>
      </w:r>
      <w:r w:rsidRPr="001F598D">
        <w:rPr>
          <w:rFonts w:ascii="Arial Narrow" w:eastAsia="Arial Narrow" w:hAnsi="Arial Narrow" w:cs="Arial Narrow"/>
          <w:color w:val="002060"/>
          <w:sz w:val="22"/>
          <w:highlight w:val="lightGray"/>
        </w:rPr>
        <w:t xml:space="preserve">All booster members are </w:t>
      </w:r>
      <w:r w:rsidR="009D01DD" w:rsidRPr="001F598D">
        <w:rPr>
          <w:rFonts w:ascii="Arial Narrow" w:eastAsia="Arial Narrow" w:hAnsi="Arial Narrow" w:cs="Arial Narrow"/>
          <w:color w:val="002060"/>
          <w:sz w:val="22"/>
          <w:highlight w:val="lightGray"/>
        </w:rPr>
        <w:t>encouraged</w:t>
      </w:r>
      <w:r w:rsidRPr="001F598D">
        <w:rPr>
          <w:rFonts w:ascii="Arial Narrow" w:eastAsia="Arial Narrow" w:hAnsi="Arial Narrow" w:cs="Arial Narrow"/>
          <w:color w:val="002060"/>
          <w:sz w:val="22"/>
          <w:highlight w:val="lightGray"/>
        </w:rPr>
        <w:t xml:space="preserve"> to support the club by working at least 1 regatta </w:t>
      </w:r>
      <w:r w:rsidRPr="001F598D">
        <w:rPr>
          <w:rFonts w:ascii="Arial Narrow" w:eastAsia="Arial Narrow" w:hAnsi="Arial Narrow" w:cs="Arial Narrow"/>
          <w:i/>
          <w:color w:val="002060"/>
          <w:sz w:val="22"/>
          <w:highlight w:val="lightGray"/>
        </w:rPr>
        <w:t>and</w:t>
      </w:r>
      <w:r w:rsidRPr="001F598D">
        <w:rPr>
          <w:rFonts w:ascii="Arial Narrow" w:eastAsia="Arial Narrow" w:hAnsi="Arial Narrow" w:cs="Arial Narrow"/>
          <w:color w:val="002060"/>
          <w:sz w:val="22"/>
          <w:highlight w:val="lightGray"/>
        </w:rPr>
        <w:t xml:space="preserve"> serving on at least one committee</w:t>
      </w:r>
      <w:r w:rsidRPr="001F598D">
        <w:rPr>
          <w:rFonts w:ascii="Arial Narrow" w:eastAsia="Arial Narrow" w:hAnsi="Arial Narrow" w:cs="Arial Narrow"/>
          <w:color w:val="002060"/>
          <w:sz w:val="22"/>
        </w:rPr>
        <w:t>.</w:t>
      </w:r>
    </w:p>
    <w:p w:rsidR="00C57591" w:rsidRPr="0085178E" w:rsidRDefault="002202BC">
      <w:pPr>
        <w:widowControl w:val="0"/>
        <w:numPr>
          <w:ilvl w:val="0"/>
          <w:numId w:val="4"/>
        </w:numPr>
        <w:spacing w:after="120"/>
        <w:ind w:hanging="359"/>
        <w:contextualSpacing/>
        <w:rPr>
          <w:rFonts w:ascii="Arial Narrow" w:eastAsia="Arial Narrow" w:hAnsi="Arial Narrow" w:cs="Arial Narrow"/>
          <w:color w:val="002060"/>
          <w:sz w:val="22"/>
        </w:rPr>
      </w:pPr>
      <w:r w:rsidRPr="0085178E">
        <w:rPr>
          <w:rFonts w:ascii="Arial Narrow" w:eastAsia="Arial Narrow" w:hAnsi="Arial Narrow" w:cs="Arial Narrow"/>
          <w:b/>
          <w:color w:val="002060"/>
          <w:sz w:val="22"/>
        </w:rPr>
        <w:t>Swim Test:</w:t>
      </w:r>
      <w:r w:rsidRPr="0085178E">
        <w:rPr>
          <w:rFonts w:ascii="Arial Narrow" w:eastAsia="Arial Narrow" w:hAnsi="Arial Narrow" w:cs="Arial Narrow"/>
          <w:color w:val="002060"/>
          <w:sz w:val="22"/>
        </w:rPr>
        <w:t xml:space="preserve"> Rowers need to pass a swim test in order to participate in the program. The swim test consists of </w:t>
      </w:r>
      <w:r w:rsidR="009D01DD">
        <w:rPr>
          <w:rFonts w:ascii="Arial Narrow" w:eastAsia="Arial Narrow" w:hAnsi="Arial Narrow" w:cs="Arial Narrow"/>
          <w:color w:val="002060"/>
          <w:sz w:val="22"/>
        </w:rPr>
        <w:t>treading water for 2 minutes,</w:t>
      </w:r>
      <w:r w:rsidRPr="0085178E">
        <w:rPr>
          <w:rFonts w:ascii="Arial Narrow" w:eastAsia="Arial Narrow" w:hAnsi="Arial Narrow" w:cs="Arial Narrow"/>
          <w:color w:val="002060"/>
          <w:sz w:val="22"/>
        </w:rPr>
        <w:t xml:space="preserve"> a 100-meter s</w:t>
      </w:r>
      <w:r w:rsidR="009D01DD">
        <w:rPr>
          <w:rFonts w:ascii="Arial Narrow" w:eastAsia="Arial Narrow" w:hAnsi="Arial Narrow" w:cs="Arial Narrow"/>
          <w:color w:val="002060"/>
          <w:sz w:val="22"/>
        </w:rPr>
        <w:t>wim (any stroke, no time limit) and donning a life vest.</w:t>
      </w:r>
    </w:p>
    <w:p w:rsidR="00120156" w:rsidRDefault="00120156">
      <w:pPr>
        <w:widowControl w:val="0"/>
        <w:rPr>
          <w:rFonts w:ascii="Arial Narrow" w:eastAsia="Arial Narrow" w:hAnsi="Arial Narrow" w:cs="Arial Narrow"/>
          <w:b/>
          <w:color w:val="002060"/>
        </w:rPr>
      </w:pPr>
    </w:p>
    <w:p w:rsidR="00120156" w:rsidRDefault="00120156">
      <w:pPr>
        <w:widowControl w:val="0"/>
        <w:rPr>
          <w:rFonts w:ascii="Arial Narrow" w:eastAsia="Arial Narrow" w:hAnsi="Arial Narrow" w:cs="Arial Narrow"/>
          <w:b/>
          <w:color w:val="002060"/>
        </w:rPr>
      </w:pPr>
    </w:p>
    <w:p w:rsidR="00C57591" w:rsidRPr="0085178E" w:rsidRDefault="002202BC">
      <w:pPr>
        <w:widowControl w:val="0"/>
        <w:rPr>
          <w:color w:val="002060"/>
        </w:rPr>
      </w:pPr>
      <w:r w:rsidRPr="0085178E">
        <w:rPr>
          <w:rFonts w:ascii="Arial Narrow" w:eastAsia="Arial Narrow" w:hAnsi="Arial Narrow" w:cs="Arial Narrow"/>
          <w:b/>
          <w:color w:val="002060"/>
        </w:rPr>
        <w:t>Season Organization</w:t>
      </w:r>
    </w:p>
    <w:p w:rsidR="00C57591" w:rsidRPr="0085178E" w:rsidRDefault="002202BC">
      <w:pPr>
        <w:numPr>
          <w:ilvl w:val="0"/>
          <w:numId w:val="6"/>
        </w:numPr>
        <w:ind w:hanging="359"/>
        <w:contextualSpacing/>
        <w:jc w:val="both"/>
        <w:rPr>
          <w:color w:val="002060"/>
          <w:sz w:val="22"/>
        </w:rPr>
      </w:pPr>
      <w:r w:rsidRPr="003A19D7">
        <w:rPr>
          <w:rFonts w:ascii="Arial Narrow" w:eastAsia="Arial Narrow" w:hAnsi="Arial Narrow" w:cs="Arial Narrow"/>
          <w:b/>
          <w:color w:val="002060"/>
          <w:sz w:val="22"/>
        </w:rPr>
        <w:t>Fall Conditioning Program</w:t>
      </w:r>
      <w:r w:rsidR="003A19D7" w:rsidRPr="003A19D7">
        <w:rPr>
          <w:rFonts w:ascii="Arial Narrow" w:eastAsia="Arial Narrow" w:hAnsi="Arial Narrow" w:cs="Arial Narrow"/>
          <w:b/>
          <w:color w:val="002060"/>
          <w:sz w:val="22"/>
        </w:rPr>
        <w:t>:</w:t>
      </w:r>
      <w:r w:rsidR="003A19D7">
        <w:rPr>
          <w:rFonts w:ascii="Arial Narrow" w:eastAsia="Arial Narrow" w:hAnsi="Arial Narrow" w:cs="Arial Narrow"/>
          <w:color w:val="002060"/>
          <w:sz w:val="22"/>
        </w:rPr>
        <w:t xml:space="preserve"> </w:t>
      </w:r>
      <w:r w:rsidRPr="0085178E">
        <w:rPr>
          <w:rFonts w:ascii="Arial Narrow" w:eastAsia="Arial Narrow" w:hAnsi="Arial Narrow" w:cs="Arial Narrow"/>
          <w:color w:val="002060"/>
          <w:sz w:val="22"/>
        </w:rPr>
        <w:t>Sport &amp; Health 8-week program (MWF).</w:t>
      </w:r>
      <w:r w:rsidR="009D01DD" w:rsidRPr="009D01DD">
        <w:rPr>
          <w:rFonts w:ascii="Arial Narrow" w:eastAsia="Arial Narrow" w:hAnsi="Arial Narrow" w:cs="Arial Narrow"/>
          <w:color w:val="002060"/>
          <w:sz w:val="22"/>
        </w:rPr>
        <w:t xml:space="preserve"> </w:t>
      </w:r>
      <w:r w:rsidR="009D01DD" w:rsidRPr="0085178E">
        <w:rPr>
          <w:rFonts w:ascii="Arial Narrow" w:eastAsia="Arial Narrow" w:hAnsi="Arial Narrow" w:cs="Arial Narrow"/>
          <w:color w:val="002060"/>
          <w:sz w:val="22"/>
        </w:rPr>
        <w:t xml:space="preserve">This indoor program is designed to help rowers build strength and endurance during the </w:t>
      </w:r>
      <w:r w:rsidR="009D01DD">
        <w:rPr>
          <w:rFonts w:ascii="Arial Narrow" w:eastAsia="Arial Narrow" w:hAnsi="Arial Narrow" w:cs="Arial Narrow"/>
          <w:color w:val="002060"/>
          <w:sz w:val="22"/>
        </w:rPr>
        <w:t>fall</w:t>
      </w:r>
      <w:r w:rsidR="009D01DD" w:rsidRPr="0085178E">
        <w:rPr>
          <w:rFonts w:ascii="Arial Narrow" w:eastAsia="Arial Narrow" w:hAnsi="Arial Narrow" w:cs="Arial Narrow"/>
          <w:color w:val="002060"/>
          <w:sz w:val="22"/>
        </w:rPr>
        <w:t>. This program will allow rowers to train and condition on ergometers (Ergs) with coaches in order to prepare them for spring crew</w:t>
      </w:r>
    </w:p>
    <w:p w:rsidR="00C57591" w:rsidRPr="0085178E" w:rsidRDefault="002202BC">
      <w:pPr>
        <w:numPr>
          <w:ilvl w:val="0"/>
          <w:numId w:val="6"/>
        </w:numPr>
        <w:ind w:hanging="359"/>
        <w:contextualSpacing/>
        <w:jc w:val="both"/>
        <w:rPr>
          <w:color w:val="002060"/>
          <w:sz w:val="22"/>
        </w:rPr>
      </w:pPr>
      <w:r w:rsidRPr="003A19D7">
        <w:rPr>
          <w:rFonts w:ascii="Arial Narrow" w:eastAsia="Arial Narrow" w:hAnsi="Arial Narrow" w:cs="Arial Narrow"/>
          <w:b/>
          <w:color w:val="002060"/>
          <w:sz w:val="22"/>
        </w:rPr>
        <w:t>Winter Conditioning Program</w:t>
      </w:r>
      <w:r w:rsidR="003A19D7" w:rsidRPr="003A19D7">
        <w:rPr>
          <w:rFonts w:ascii="Arial Narrow" w:eastAsia="Arial Narrow" w:hAnsi="Arial Narrow" w:cs="Arial Narrow"/>
          <w:b/>
          <w:color w:val="002060"/>
          <w:sz w:val="22"/>
        </w:rPr>
        <w:t>:</w:t>
      </w:r>
      <w:r w:rsidR="003A19D7">
        <w:rPr>
          <w:rFonts w:ascii="Arial Narrow" w:eastAsia="Arial Narrow" w:hAnsi="Arial Narrow" w:cs="Arial Narrow"/>
          <w:color w:val="002060"/>
          <w:sz w:val="22"/>
        </w:rPr>
        <w:t xml:space="preserve"> </w:t>
      </w:r>
      <w:r w:rsidR="00575B4B" w:rsidRPr="0085178E">
        <w:rPr>
          <w:rFonts w:ascii="Arial Narrow" w:eastAsia="Arial Narrow" w:hAnsi="Arial Narrow" w:cs="Arial Narrow"/>
          <w:color w:val="002060"/>
          <w:sz w:val="22"/>
        </w:rPr>
        <w:t>Sport</w:t>
      </w:r>
      <w:r w:rsidRPr="0085178E">
        <w:rPr>
          <w:rFonts w:ascii="Arial Narrow" w:eastAsia="Arial Narrow" w:hAnsi="Arial Narrow" w:cs="Arial Narrow"/>
          <w:color w:val="002060"/>
          <w:sz w:val="22"/>
        </w:rPr>
        <w:t xml:space="preserve"> &amp; Health 8-week program (MWF). This indoor program is designed to help rowers build strength and endurance during the winter. This program will allow rowers to train and condition on ergometers (Ergs) with coaches in order to prepare them for spring crew. Rowers are encouraged to participate in a regional ergometer competition at the Mid-Atlantic Erg Sprints held in Alexandria, VA.</w:t>
      </w:r>
    </w:p>
    <w:p w:rsidR="00C57591" w:rsidRPr="003A19D7" w:rsidRDefault="002202BC" w:rsidP="003A19D7">
      <w:pPr>
        <w:numPr>
          <w:ilvl w:val="0"/>
          <w:numId w:val="6"/>
        </w:numPr>
        <w:ind w:hanging="359"/>
        <w:contextualSpacing/>
        <w:jc w:val="both"/>
        <w:rPr>
          <w:color w:val="002060"/>
          <w:sz w:val="22"/>
        </w:rPr>
      </w:pPr>
      <w:r w:rsidRPr="003A19D7">
        <w:rPr>
          <w:rFonts w:ascii="Arial Narrow" w:eastAsia="Arial Narrow" w:hAnsi="Arial Narrow" w:cs="Arial Narrow"/>
          <w:b/>
          <w:color w:val="002060"/>
          <w:sz w:val="22"/>
        </w:rPr>
        <w:t>Spring Season</w:t>
      </w:r>
      <w:r w:rsidR="003A19D7">
        <w:rPr>
          <w:rFonts w:ascii="Arial Narrow" w:eastAsia="Arial Narrow" w:hAnsi="Arial Narrow" w:cs="Arial Narrow"/>
          <w:b/>
          <w:color w:val="002060"/>
          <w:sz w:val="22"/>
        </w:rPr>
        <w:t>:</w:t>
      </w:r>
      <w:r w:rsidRPr="0085178E">
        <w:rPr>
          <w:rFonts w:ascii="Arial Narrow" w:eastAsia="Arial Narrow" w:hAnsi="Arial Narrow" w:cs="Arial Narrow"/>
          <w:color w:val="002060"/>
          <w:sz w:val="22"/>
        </w:rPr>
        <w:t xml:space="preserve"> Regatta season will run from February 20, 2015 through May weather permitting. During this time, BWCC will participate in one or more scrimmages and 4-6 local and regional regattas held on the Occoquan and Potomac rivers. The club will also participate in 2 additional “away” regattas held in Norfolk, VA and Philadelphia, PA. </w:t>
      </w:r>
    </w:p>
    <w:p w:rsidR="00C57591" w:rsidRPr="003A19D7" w:rsidRDefault="002202BC">
      <w:pPr>
        <w:widowControl w:val="0"/>
        <w:numPr>
          <w:ilvl w:val="0"/>
          <w:numId w:val="6"/>
        </w:numPr>
        <w:ind w:hanging="359"/>
        <w:contextualSpacing/>
        <w:jc w:val="both"/>
        <w:rPr>
          <w:b/>
          <w:color w:val="002060"/>
          <w:sz w:val="22"/>
        </w:rPr>
      </w:pPr>
      <w:r w:rsidRPr="003A19D7">
        <w:rPr>
          <w:rFonts w:ascii="Arial Narrow" w:eastAsia="Arial Narrow" w:hAnsi="Arial Narrow" w:cs="Arial Narrow"/>
          <w:b/>
          <w:color w:val="002060"/>
          <w:sz w:val="22"/>
        </w:rPr>
        <w:t>Spring Practices</w:t>
      </w:r>
      <w:r w:rsidR="003A19D7" w:rsidRPr="003A19D7">
        <w:rPr>
          <w:rFonts w:ascii="Arial Narrow" w:eastAsia="Arial Narrow" w:hAnsi="Arial Narrow" w:cs="Arial Narrow"/>
          <w:b/>
          <w:color w:val="002060"/>
          <w:sz w:val="22"/>
        </w:rPr>
        <w:t>:</w:t>
      </w:r>
    </w:p>
    <w:p w:rsidR="00FA6D31" w:rsidRPr="003A19D7" w:rsidRDefault="002202BC">
      <w:pPr>
        <w:numPr>
          <w:ilvl w:val="0"/>
          <w:numId w:val="5"/>
        </w:numPr>
        <w:ind w:hanging="359"/>
        <w:contextualSpacing/>
        <w:jc w:val="both"/>
        <w:rPr>
          <w:color w:val="002060"/>
          <w:sz w:val="22"/>
          <w:highlight w:val="lightGray"/>
        </w:rPr>
      </w:pPr>
      <w:r w:rsidRPr="003A19D7">
        <w:rPr>
          <w:rFonts w:ascii="Arial Narrow" w:eastAsia="Arial Narrow" w:hAnsi="Arial Narrow" w:cs="Arial Narrow"/>
          <w:color w:val="002060"/>
          <w:sz w:val="22"/>
          <w:highlight w:val="lightGray"/>
        </w:rPr>
        <w:t>Practice</w:t>
      </w:r>
      <w:r w:rsidR="003A19D7" w:rsidRPr="003A19D7">
        <w:rPr>
          <w:rFonts w:ascii="Arial Narrow" w:eastAsia="Arial Narrow" w:hAnsi="Arial Narrow" w:cs="Arial Narrow"/>
          <w:color w:val="002060"/>
          <w:sz w:val="22"/>
          <w:highlight w:val="lightGray"/>
        </w:rPr>
        <w:t xml:space="preserve"> during</w:t>
      </w:r>
      <w:r w:rsidR="00FA6D31" w:rsidRPr="003A19D7">
        <w:rPr>
          <w:rFonts w:ascii="Arial Narrow" w:eastAsia="Arial Narrow" w:hAnsi="Arial Narrow" w:cs="Arial Narrow"/>
          <w:color w:val="002060"/>
          <w:sz w:val="22"/>
          <w:highlight w:val="lightGray"/>
        </w:rPr>
        <w:t xml:space="preserve"> the 2015 season will be a combination of land strength training and water training.  </w:t>
      </w:r>
    </w:p>
    <w:p w:rsidR="00C57591" w:rsidRPr="003A19D7" w:rsidRDefault="00FA6D31" w:rsidP="003A19D7">
      <w:pPr>
        <w:numPr>
          <w:ilvl w:val="0"/>
          <w:numId w:val="5"/>
        </w:numPr>
        <w:ind w:hanging="359"/>
        <w:contextualSpacing/>
        <w:jc w:val="both"/>
        <w:rPr>
          <w:color w:val="002060"/>
          <w:sz w:val="22"/>
          <w:highlight w:val="lightGray"/>
        </w:rPr>
      </w:pPr>
      <w:r w:rsidRPr="003A19D7">
        <w:rPr>
          <w:rFonts w:ascii="Arial Narrow" w:eastAsia="Arial Narrow" w:hAnsi="Arial Narrow" w:cs="Arial Narrow"/>
          <w:color w:val="002060"/>
          <w:sz w:val="22"/>
          <w:highlight w:val="lightGray"/>
        </w:rPr>
        <w:t>Water training will commence when weather conditions allow</w:t>
      </w:r>
      <w:r w:rsidR="003A19D7" w:rsidRPr="003A19D7">
        <w:rPr>
          <w:rFonts w:ascii="Arial Narrow" w:eastAsia="Arial Narrow" w:hAnsi="Arial Narrow" w:cs="Arial Narrow"/>
          <w:color w:val="002060"/>
          <w:sz w:val="22"/>
          <w:highlight w:val="lightGray"/>
        </w:rPr>
        <w:t>.</w:t>
      </w:r>
      <w:r w:rsidR="003A19D7" w:rsidRPr="003A19D7">
        <w:rPr>
          <w:color w:val="002060"/>
          <w:sz w:val="22"/>
          <w:highlight w:val="lightGray"/>
        </w:rPr>
        <w:t xml:space="preserve"> </w:t>
      </w:r>
      <w:r w:rsidR="003A19D7" w:rsidRPr="003A19D7">
        <w:rPr>
          <w:rFonts w:ascii="Arial Narrow" w:eastAsia="Arial Narrow" w:hAnsi="Arial Narrow" w:cs="Arial Narrow"/>
          <w:color w:val="002060"/>
          <w:sz w:val="22"/>
          <w:highlight w:val="lightGray"/>
        </w:rPr>
        <w:t>L</w:t>
      </w:r>
      <w:r w:rsidRPr="003A19D7">
        <w:rPr>
          <w:rFonts w:ascii="Arial Narrow" w:eastAsia="Arial Narrow" w:hAnsi="Arial Narrow" w:cs="Arial Narrow"/>
          <w:color w:val="002060"/>
          <w:sz w:val="22"/>
          <w:highlight w:val="lightGray"/>
        </w:rPr>
        <w:t xml:space="preserve">ocation </w:t>
      </w:r>
      <w:r w:rsidR="003A19D7" w:rsidRPr="003A19D7">
        <w:rPr>
          <w:rFonts w:ascii="Arial Narrow" w:eastAsia="Arial Narrow" w:hAnsi="Arial Narrow" w:cs="Arial Narrow"/>
          <w:color w:val="002060"/>
          <w:sz w:val="22"/>
          <w:highlight w:val="lightGray"/>
        </w:rPr>
        <w:t>&amp;</w:t>
      </w:r>
      <w:r w:rsidRPr="003A19D7">
        <w:rPr>
          <w:rFonts w:ascii="Arial Narrow" w:eastAsia="Arial Narrow" w:hAnsi="Arial Narrow" w:cs="Arial Narrow"/>
          <w:color w:val="002060"/>
          <w:sz w:val="22"/>
          <w:highlight w:val="lightGray"/>
        </w:rPr>
        <w:t xml:space="preserve"> practice schedule under review.</w:t>
      </w:r>
    </w:p>
    <w:p w:rsidR="003A19D7" w:rsidRPr="003A19D7" w:rsidRDefault="002202BC">
      <w:pPr>
        <w:numPr>
          <w:ilvl w:val="0"/>
          <w:numId w:val="5"/>
        </w:numPr>
        <w:ind w:hanging="359"/>
        <w:contextualSpacing/>
        <w:jc w:val="both"/>
        <w:rPr>
          <w:color w:val="002060"/>
          <w:sz w:val="22"/>
          <w:highlight w:val="lightGray"/>
        </w:rPr>
      </w:pPr>
      <w:r w:rsidRPr="003A19D7">
        <w:rPr>
          <w:rFonts w:ascii="Arial Narrow" w:eastAsia="Arial Narrow" w:hAnsi="Arial Narrow" w:cs="Arial Narrow"/>
          <w:color w:val="002060"/>
          <w:sz w:val="22"/>
          <w:highlight w:val="lightGray"/>
        </w:rPr>
        <w:t xml:space="preserve">There will be no school-sponsored transportation for the crew team. </w:t>
      </w:r>
    </w:p>
    <w:p w:rsidR="00C57591" w:rsidRPr="003A19D7" w:rsidRDefault="002202BC">
      <w:pPr>
        <w:numPr>
          <w:ilvl w:val="0"/>
          <w:numId w:val="5"/>
        </w:numPr>
        <w:ind w:hanging="359"/>
        <w:contextualSpacing/>
        <w:jc w:val="both"/>
        <w:rPr>
          <w:color w:val="002060"/>
          <w:sz w:val="22"/>
          <w:highlight w:val="lightGray"/>
        </w:rPr>
      </w:pPr>
      <w:r w:rsidRPr="003A19D7">
        <w:rPr>
          <w:rFonts w:ascii="Arial Narrow" w:eastAsia="Arial Narrow" w:hAnsi="Arial Narrow" w:cs="Arial Narrow"/>
          <w:color w:val="002060"/>
          <w:sz w:val="22"/>
          <w:highlight w:val="lightGray"/>
        </w:rPr>
        <w:t>Each rower</w:t>
      </w:r>
      <w:r w:rsidR="003A19D7">
        <w:rPr>
          <w:rFonts w:ascii="Arial Narrow" w:eastAsia="Arial Narrow" w:hAnsi="Arial Narrow" w:cs="Arial Narrow"/>
          <w:color w:val="002060"/>
          <w:sz w:val="22"/>
          <w:highlight w:val="lightGray"/>
        </w:rPr>
        <w:t xml:space="preserve"> will be responsible for his/</w:t>
      </w:r>
      <w:r w:rsidRPr="003A19D7">
        <w:rPr>
          <w:rFonts w:ascii="Arial Narrow" w:eastAsia="Arial Narrow" w:hAnsi="Arial Narrow" w:cs="Arial Narrow"/>
          <w:color w:val="002060"/>
          <w:sz w:val="22"/>
          <w:highlight w:val="lightGray"/>
        </w:rPr>
        <w:t xml:space="preserve">her own transportation to </w:t>
      </w:r>
      <w:r w:rsidR="00420BF0">
        <w:rPr>
          <w:rFonts w:ascii="Arial Narrow" w:eastAsia="Arial Narrow" w:hAnsi="Arial Narrow" w:cs="Arial Narrow"/>
          <w:color w:val="002060"/>
          <w:sz w:val="22"/>
          <w:highlight w:val="lightGray"/>
        </w:rPr>
        <w:t>&amp;</w:t>
      </w:r>
      <w:r w:rsidRPr="003A19D7">
        <w:rPr>
          <w:rFonts w:ascii="Arial Narrow" w:eastAsia="Arial Narrow" w:hAnsi="Arial Narrow" w:cs="Arial Narrow"/>
          <w:color w:val="002060"/>
          <w:sz w:val="22"/>
          <w:highlight w:val="lightGray"/>
        </w:rPr>
        <w:t xml:space="preserve"> from practice. Carpools are encouraged.</w:t>
      </w:r>
    </w:p>
    <w:p w:rsidR="003A19D7" w:rsidRPr="003A19D7" w:rsidRDefault="003A19D7">
      <w:pPr>
        <w:numPr>
          <w:ilvl w:val="0"/>
          <w:numId w:val="5"/>
        </w:numPr>
        <w:ind w:hanging="359"/>
        <w:contextualSpacing/>
        <w:jc w:val="both"/>
        <w:rPr>
          <w:color w:val="002060"/>
          <w:sz w:val="22"/>
          <w:highlight w:val="lightGray"/>
        </w:rPr>
      </w:pPr>
      <w:r w:rsidRPr="003A19D7">
        <w:rPr>
          <w:rFonts w:ascii="Arial Narrow" w:eastAsia="Arial Narrow" w:hAnsi="Arial Narrow" w:cs="Arial Narrow"/>
          <w:color w:val="002060"/>
          <w:sz w:val="22"/>
          <w:highlight w:val="lightGray"/>
        </w:rPr>
        <w:t>Practice will be held over Spring Break. Rowers are strongly encouraged to attend.</w:t>
      </w:r>
    </w:p>
    <w:p w:rsidR="00C57591" w:rsidRPr="003A19D7" w:rsidRDefault="00C57591">
      <w:pPr>
        <w:rPr>
          <w:b/>
          <w:color w:val="002060"/>
        </w:rPr>
      </w:pPr>
    </w:p>
    <w:p w:rsidR="00C57591" w:rsidRDefault="002202BC">
      <w:pPr>
        <w:rPr>
          <w:rFonts w:ascii="Arial Narrow" w:eastAsia="Arial Narrow" w:hAnsi="Arial Narrow" w:cs="Arial Narrow"/>
          <w:b/>
          <w:color w:val="002060"/>
        </w:rPr>
      </w:pPr>
      <w:r w:rsidRPr="0085178E">
        <w:rPr>
          <w:rFonts w:ascii="Arial Narrow" w:eastAsia="Arial Narrow" w:hAnsi="Arial Narrow" w:cs="Arial Narrow"/>
          <w:b/>
          <w:color w:val="002060"/>
        </w:rPr>
        <w:t>Communication Links</w:t>
      </w:r>
      <w:r w:rsidRPr="0085178E">
        <w:rPr>
          <w:rFonts w:ascii="Arial Narrow" w:eastAsia="Arial Narrow" w:hAnsi="Arial Narrow" w:cs="Arial Narrow"/>
          <w:b/>
          <w:color w:val="002060"/>
        </w:rPr>
        <w:tab/>
      </w:r>
    </w:p>
    <w:p w:rsidR="00FA6D31" w:rsidRPr="0085178E" w:rsidRDefault="00FA6D31">
      <w:pPr>
        <w:rPr>
          <w:color w:val="002060"/>
        </w:rPr>
      </w:pPr>
      <w:bookmarkStart w:id="0" w:name="_GoBack"/>
      <w:bookmarkEnd w:id="0"/>
    </w:p>
    <w:p w:rsidR="00FA6D31" w:rsidRPr="00FA6D31" w:rsidRDefault="002202BC">
      <w:pPr>
        <w:widowControl w:val="0"/>
        <w:numPr>
          <w:ilvl w:val="0"/>
          <w:numId w:val="1"/>
        </w:numPr>
        <w:ind w:hanging="359"/>
        <w:contextualSpacing/>
        <w:rPr>
          <w:color w:val="002060"/>
          <w:sz w:val="22"/>
        </w:rPr>
      </w:pPr>
      <w:r w:rsidRPr="003B6501">
        <w:rPr>
          <w:rFonts w:ascii="Arial Narrow" w:eastAsia="Arial Narrow" w:hAnsi="Arial Narrow" w:cs="Arial Narrow"/>
          <w:b/>
          <w:color w:val="002060"/>
          <w:sz w:val="22"/>
        </w:rPr>
        <w:t>Email:</w:t>
      </w:r>
      <w:r w:rsidRPr="003B6501">
        <w:rPr>
          <w:rFonts w:ascii="Arial Narrow" w:eastAsia="Arial Narrow" w:hAnsi="Arial Narrow" w:cs="Arial Narrow"/>
          <w:color w:val="002060"/>
          <w:sz w:val="22"/>
        </w:rPr>
        <w:t xml:space="preserve"> </w:t>
      </w:r>
      <w:hyperlink r:id="rId8">
        <w:r w:rsidRPr="003B6501">
          <w:rPr>
            <w:rFonts w:ascii="Arial Narrow" w:eastAsia="Arial Narrow" w:hAnsi="Arial Narrow" w:cs="Arial Narrow"/>
            <w:b/>
            <w:color w:val="FF5F11"/>
            <w:sz w:val="22"/>
            <w:u w:val="single"/>
          </w:rPr>
          <w:t>bwcrew2015@gmail.com</w:t>
        </w:r>
      </w:hyperlink>
    </w:p>
    <w:p w:rsidR="00C57591" w:rsidRPr="003B6501" w:rsidRDefault="00352DD3" w:rsidP="00FA6D31">
      <w:pPr>
        <w:widowControl w:val="0"/>
        <w:ind w:left="360"/>
        <w:contextualSpacing/>
        <w:rPr>
          <w:color w:val="002060"/>
          <w:sz w:val="22"/>
        </w:rPr>
      </w:pPr>
      <w:hyperlink r:id="rId9"/>
    </w:p>
    <w:p w:rsidR="00C57591" w:rsidRPr="00FA6D31" w:rsidRDefault="002202BC">
      <w:pPr>
        <w:widowControl w:val="0"/>
        <w:numPr>
          <w:ilvl w:val="0"/>
          <w:numId w:val="1"/>
        </w:numPr>
        <w:ind w:hanging="359"/>
        <w:contextualSpacing/>
        <w:rPr>
          <w:b/>
          <w:color w:val="002060"/>
          <w:sz w:val="22"/>
        </w:rPr>
      </w:pPr>
      <w:r w:rsidRPr="003B6501">
        <w:rPr>
          <w:rFonts w:ascii="Arial Narrow" w:eastAsia="Arial Narrow" w:hAnsi="Arial Narrow" w:cs="Arial Narrow"/>
          <w:b/>
          <w:color w:val="002060"/>
          <w:sz w:val="22"/>
        </w:rPr>
        <w:t xml:space="preserve">Website: </w:t>
      </w:r>
      <w:hyperlink r:id="rId10">
        <w:r w:rsidRPr="003B6501">
          <w:rPr>
            <w:rFonts w:ascii="Arial Narrow" w:eastAsia="Arial Narrow" w:hAnsi="Arial Narrow" w:cs="Arial Narrow"/>
            <w:b/>
            <w:color w:val="FF5F11"/>
            <w:sz w:val="22"/>
            <w:u w:val="single"/>
          </w:rPr>
          <w:t>www.briarwoodsrowing.org</w:t>
        </w:r>
      </w:hyperlink>
      <w:r w:rsidRPr="003B6501">
        <w:rPr>
          <w:rFonts w:ascii="Arial Narrow" w:eastAsia="Arial Narrow" w:hAnsi="Arial Narrow" w:cs="Arial Narrow"/>
          <w:b/>
          <w:color w:val="FF5F11"/>
          <w:sz w:val="22"/>
        </w:rPr>
        <w:t> </w:t>
      </w:r>
    </w:p>
    <w:p w:rsidR="00FA6D31" w:rsidRPr="003B6501" w:rsidRDefault="00FA6D31" w:rsidP="00FA6D31">
      <w:pPr>
        <w:widowControl w:val="0"/>
        <w:contextualSpacing/>
        <w:rPr>
          <w:b/>
          <w:color w:val="002060"/>
          <w:sz w:val="22"/>
        </w:rPr>
      </w:pPr>
    </w:p>
    <w:p w:rsidR="00FA6D31" w:rsidRPr="00FA6D31" w:rsidRDefault="002202BC">
      <w:pPr>
        <w:widowControl w:val="0"/>
        <w:numPr>
          <w:ilvl w:val="0"/>
          <w:numId w:val="1"/>
        </w:numPr>
        <w:ind w:hanging="359"/>
        <w:contextualSpacing/>
        <w:rPr>
          <w:b/>
          <w:color w:val="002060"/>
          <w:sz w:val="22"/>
        </w:rPr>
      </w:pPr>
      <w:r w:rsidRPr="003B6501">
        <w:rPr>
          <w:rFonts w:ascii="Arial Narrow" w:eastAsia="Arial Narrow" w:hAnsi="Arial Narrow" w:cs="Arial Narrow"/>
          <w:b/>
          <w:color w:val="002060"/>
          <w:sz w:val="22"/>
        </w:rPr>
        <w:t>Fa</w:t>
      </w:r>
      <w:r w:rsidR="00C23ADA" w:rsidRPr="003B6501">
        <w:rPr>
          <w:rFonts w:ascii="Arial Narrow" w:eastAsia="Arial Narrow" w:hAnsi="Arial Narrow" w:cs="Arial Narrow"/>
          <w:b/>
          <w:color w:val="002060"/>
          <w:sz w:val="22"/>
        </w:rPr>
        <w:t>cebook:</w:t>
      </w:r>
      <w:r w:rsidRPr="003B6501">
        <w:rPr>
          <w:rFonts w:ascii="Arial Narrow" w:eastAsia="Arial Narrow" w:hAnsi="Arial Narrow" w:cs="Arial Narrow"/>
          <w:b/>
          <w:color w:val="002060"/>
          <w:sz w:val="22"/>
        </w:rPr>
        <w:t> </w:t>
      </w:r>
      <w:hyperlink r:id="rId11">
        <w:r w:rsidRPr="003B6501">
          <w:rPr>
            <w:rFonts w:ascii="Arial Narrow" w:eastAsia="Arial Narrow" w:hAnsi="Arial Narrow" w:cs="Arial Narrow"/>
            <w:b/>
            <w:color w:val="FF5F11"/>
            <w:sz w:val="22"/>
            <w:u w:val="single"/>
          </w:rPr>
          <w:t>https://www.facebook.com/groups/189825341056439/</w:t>
        </w:r>
      </w:hyperlink>
    </w:p>
    <w:p w:rsidR="00C57591" w:rsidRPr="003B6501" w:rsidRDefault="00352DD3" w:rsidP="00FA6D31">
      <w:pPr>
        <w:widowControl w:val="0"/>
        <w:ind w:left="360"/>
        <w:contextualSpacing/>
        <w:rPr>
          <w:b/>
          <w:color w:val="002060"/>
          <w:sz w:val="22"/>
        </w:rPr>
      </w:pPr>
      <w:hyperlink r:id="rId12"/>
    </w:p>
    <w:p w:rsidR="00FA6D31" w:rsidRPr="00FA6D31" w:rsidRDefault="00C23ADA">
      <w:pPr>
        <w:widowControl w:val="0"/>
        <w:numPr>
          <w:ilvl w:val="0"/>
          <w:numId w:val="1"/>
        </w:numPr>
        <w:ind w:hanging="359"/>
        <w:contextualSpacing/>
        <w:rPr>
          <w:b/>
          <w:color w:val="002060"/>
          <w:sz w:val="22"/>
        </w:rPr>
      </w:pPr>
      <w:r w:rsidRPr="003B6501">
        <w:rPr>
          <w:rFonts w:ascii="Arial Narrow" w:eastAsia="Arial Narrow" w:hAnsi="Arial Narrow" w:cs="Arial Narrow"/>
          <w:b/>
          <w:color w:val="002060"/>
          <w:sz w:val="22"/>
        </w:rPr>
        <w:t>Twitter</w:t>
      </w:r>
      <w:r>
        <w:rPr>
          <w:rFonts w:ascii="Arial Narrow" w:eastAsia="Arial Narrow" w:hAnsi="Arial Narrow" w:cs="Arial Narrow"/>
          <w:b/>
          <w:color w:val="002060"/>
          <w:sz w:val="22"/>
        </w:rPr>
        <w:t xml:space="preserve">: </w:t>
      </w:r>
      <w:hyperlink r:id="rId13">
        <w:r w:rsidR="002202BC" w:rsidRPr="003B6501">
          <w:rPr>
            <w:rFonts w:ascii="Arial Narrow" w:eastAsia="Arial Narrow" w:hAnsi="Arial Narrow" w:cs="Arial Narrow"/>
            <w:b/>
            <w:color w:val="FF5F11"/>
            <w:sz w:val="22"/>
            <w:u w:val="single"/>
          </w:rPr>
          <w:t>https://twitter.com/bwhscrew</w:t>
        </w:r>
      </w:hyperlink>
    </w:p>
    <w:p w:rsidR="00C57591" w:rsidRPr="00C23ADA" w:rsidRDefault="00352DD3" w:rsidP="00FA6D31">
      <w:pPr>
        <w:widowControl w:val="0"/>
        <w:ind w:left="360"/>
        <w:contextualSpacing/>
        <w:rPr>
          <w:b/>
          <w:color w:val="002060"/>
          <w:sz w:val="22"/>
        </w:rPr>
      </w:pPr>
      <w:hyperlink r:id="rId14"/>
    </w:p>
    <w:p w:rsidR="00FA6D31" w:rsidRPr="00FA6D31" w:rsidRDefault="002202BC">
      <w:pPr>
        <w:widowControl w:val="0"/>
        <w:numPr>
          <w:ilvl w:val="0"/>
          <w:numId w:val="1"/>
        </w:numPr>
        <w:ind w:hanging="359"/>
        <w:contextualSpacing/>
        <w:rPr>
          <w:b/>
          <w:color w:val="002060"/>
          <w:sz w:val="22"/>
        </w:rPr>
      </w:pPr>
      <w:bookmarkStart w:id="1" w:name="h.gjdgxs" w:colFirst="0" w:colLast="0"/>
      <w:bookmarkEnd w:id="1"/>
      <w:r w:rsidRPr="00C23ADA">
        <w:rPr>
          <w:rFonts w:ascii="Arial Narrow" w:eastAsia="Arial Narrow" w:hAnsi="Arial Narrow" w:cs="Arial Narrow"/>
          <w:b/>
          <w:color w:val="002060"/>
          <w:sz w:val="22"/>
        </w:rPr>
        <w:t>Shut</w:t>
      </w:r>
      <w:r w:rsidR="00C23ADA">
        <w:rPr>
          <w:rFonts w:ascii="Arial Narrow" w:eastAsia="Arial Narrow" w:hAnsi="Arial Narrow" w:cs="Arial Narrow"/>
          <w:b/>
          <w:color w:val="002060"/>
          <w:sz w:val="22"/>
        </w:rPr>
        <w:t xml:space="preserve">terfly: </w:t>
      </w:r>
      <w:hyperlink r:id="rId15">
        <w:r w:rsidRPr="003B6501">
          <w:rPr>
            <w:rFonts w:ascii="Arial Narrow" w:eastAsia="Arial Narrow" w:hAnsi="Arial Narrow" w:cs="Arial Narrow"/>
            <w:b/>
            <w:color w:val="FF5F11"/>
            <w:sz w:val="22"/>
            <w:u w:val="single"/>
          </w:rPr>
          <w:t>https://bwcrew.shutterfly.com/</w:t>
        </w:r>
      </w:hyperlink>
    </w:p>
    <w:p w:rsidR="00C57591" w:rsidRPr="00C23ADA" w:rsidRDefault="00352DD3" w:rsidP="00FA6D31">
      <w:pPr>
        <w:widowControl w:val="0"/>
        <w:contextualSpacing/>
        <w:rPr>
          <w:b/>
          <w:color w:val="002060"/>
          <w:sz w:val="22"/>
        </w:rPr>
      </w:pPr>
      <w:hyperlink r:id="rId16"/>
    </w:p>
    <w:sectPr w:rsidR="00C57591" w:rsidRPr="00C23ADA" w:rsidSect="009E5FD9">
      <w:headerReference w:type="default" r:id="rId17"/>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DD3" w:rsidRDefault="00352DD3">
      <w:r>
        <w:separator/>
      </w:r>
    </w:p>
  </w:endnote>
  <w:endnote w:type="continuationSeparator" w:id="0">
    <w:p w:rsidR="00352DD3" w:rsidRDefault="0035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DD3" w:rsidRDefault="00352DD3">
      <w:r>
        <w:separator/>
      </w:r>
    </w:p>
  </w:footnote>
  <w:footnote w:type="continuationSeparator" w:id="0">
    <w:p w:rsidR="00352DD3" w:rsidRDefault="00352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591" w:rsidRDefault="00502919">
    <w:pPr>
      <w:tabs>
        <w:tab w:val="center" w:pos="4320"/>
        <w:tab w:val="right" w:pos="8640"/>
      </w:tabs>
      <w:jc w:val="center"/>
    </w:pPr>
    <w:r>
      <w:rPr>
        <w:noProof/>
      </w:rPr>
      <w:drawing>
        <wp:anchor distT="0" distB="0" distL="114300" distR="114300" simplePos="0" relativeHeight="251659264" behindDoc="0" locked="0" layoutInCell="0" hidden="0" allowOverlap="0" wp14:anchorId="3B459B61" wp14:editId="7866AE2E">
          <wp:simplePos x="0" y="0"/>
          <wp:positionH relativeFrom="margin">
            <wp:align>right</wp:align>
          </wp:positionH>
          <wp:positionV relativeFrom="paragraph">
            <wp:posOffset>159385</wp:posOffset>
          </wp:positionV>
          <wp:extent cx="731520" cy="593952"/>
          <wp:effectExtent l="0" t="0" r="0" b="0"/>
          <wp:wrapNone/>
          <wp:docPr id="3" name="image03.jpg" descr="BWCrew logo"/>
          <wp:cNvGraphicFramePr/>
          <a:graphic xmlns:a="http://schemas.openxmlformats.org/drawingml/2006/main">
            <a:graphicData uri="http://schemas.openxmlformats.org/drawingml/2006/picture">
              <pic:pic xmlns:pic="http://schemas.openxmlformats.org/drawingml/2006/picture">
                <pic:nvPicPr>
                  <pic:cNvPr id="0" name="image03.jpg" descr="BWCrew logo"/>
                  <pic:cNvPicPr preferRelativeResize="0"/>
                </pic:nvPicPr>
                <pic:blipFill>
                  <a:blip r:embed="rId1"/>
                  <a:srcRect/>
                  <a:stretch>
                    <a:fillRect/>
                  </a:stretch>
                </pic:blipFill>
                <pic:spPr>
                  <a:xfrm>
                    <a:off x="0" y="0"/>
                    <a:ext cx="731520" cy="593952"/>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0" hidden="0" allowOverlap="0" wp14:anchorId="0950F425" wp14:editId="01B2F1D5">
          <wp:simplePos x="0" y="0"/>
          <wp:positionH relativeFrom="margin">
            <wp:align>left</wp:align>
          </wp:positionH>
          <wp:positionV relativeFrom="paragraph">
            <wp:posOffset>160020</wp:posOffset>
          </wp:positionV>
          <wp:extent cx="731520" cy="593952"/>
          <wp:effectExtent l="0" t="0" r="0" b="0"/>
          <wp:wrapNone/>
          <wp:docPr id="2" name="image03.jpg" descr="BWCrew logo"/>
          <wp:cNvGraphicFramePr/>
          <a:graphic xmlns:a="http://schemas.openxmlformats.org/drawingml/2006/main">
            <a:graphicData uri="http://schemas.openxmlformats.org/drawingml/2006/picture">
              <pic:pic xmlns:pic="http://schemas.openxmlformats.org/drawingml/2006/picture">
                <pic:nvPicPr>
                  <pic:cNvPr id="0" name="image03.jpg" descr="BWCrew logo"/>
                  <pic:cNvPicPr preferRelativeResize="0"/>
                </pic:nvPicPr>
                <pic:blipFill>
                  <a:blip r:embed="rId1"/>
                  <a:srcRect/>
                  <a:stretch>
                    <a:fillRect/>
                  </a:stretch>
                </pic:blipFill>
                <pic:spPr>
                  <a:xfrm>
                    <a:off x="0" y="0"/>
                    <a:ext cx="731520" cy="593952"/>
                  </a:xfrm>
                  <a:prstGeom prst="rect">
                    <a:avLst/>
                  </a:prstGeom>
                  <a:ln/>
                </pic:spPr>
              </pic:pic>
            </a:graphicData>
          </a:graphic>
          <wp14:sizeRelH relativeFrom="margin">
            <wp14:pctWidth>0</wp14:pctWidth>
          </wp14:sizeRelH>
          <wp14:sizeRelV relativeFrom="margin">
            <wp14:pctHeight>0</wp14:pctHeight>
          </wp14:sizeRelV>
        </wp:anchor>
      </w:drawing>
    </w:r>
  </w:p>
  <w:p w:rsidR="00C57591" w:rsidRDefault="00C57591">
    <w:pPr>
      <w:tabs>
        <w:tab w:val="center" w:pos="4320"/>
        <w:tab w:val="right" w:pos="8640"/>
      </w:tabs>
      <w:jc w:val="center"/>
    </w:pPr>
  </w:p>
  <w:p w:rsidR="00C57591" w:rsidRPr="0085178E" w:rsidRDefault="00FA4C6F" w:rsidP="00502919">
    <w:pPr>
      <w:tabs>
        <w:tab w:val="center" w:pos="4320"/>
        <w:tab w:val="right" w:pos="8640"/>
      </w:tabs>
      <w:jc w:val="center"/>
      <w:rPr>
        <w:b/>
        <w:color w:val="002060"/>
      </w:rPr>
    </w:pPr>
    <w:r>
      <w:rPr>
        <w:rFonts w:ascii="Arial Narrow" w:eastAsia="Arial Narrow" w:hAnsi="Arial Narrow" w:cs="Arial Narrow"/>
        <w:b/>
        <w:color w:val="002060"/>
        <w:sz w:val="36"/>
      </w:rPr>
      <w:t xml:space="preserve"> </w:t>
    </w:r>
    <w:r w:rsidR="002202BC" w:rsidRPr="0085178E">
      <w:rPr>
        <w:rFonts w:ascii="Arial Narrow" w:eastAsia="Arial Narrow" w:hAnsi="Arial Narrow" w:cs="Arial Narrow"/>
        <w:b/>
        <w:color w:val="002060"/>
        <w:sz w:val="36"/>
      </w:rPr>
      <w:t>Briar Woods Crew Club Information Sheet</w:t>
    </w:r>
  </w:p>
  <w:p w:rsidR="00C57591" w:rsidRDefault="00C57591">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66B62"/>
    <w:multiLevelType w:val="multilevel"/>
    <w:tmpl w:val="E0107964"/>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17135AD"/>
    <w:multiLevelType w:val="multilevel"/>
    <w:tmpl w:val="D7AA437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5FE23650"/>
    <w:multiLevelType w:val="multilevel"/>
    <w:tmpl w:val="9A761F5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6B3172F7"/>
    <w:multiLevelType w:val="multilevel"/>
    <w:tmpl w:val="9A149CB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7067649C"/>
    <w:multiLevelType w:val="multilevel"/>
    <w:tmpl w:val="F6BAE5B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7AF31BD8"/>
    <w:multiLevelType w:val="multilevel"/>
    <w:tmpl w:val="E77406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91"/>
    <w:rsid w:val="00120156"/>
    <w:rsid w:val="001F598D"/>
    <w:rsid w:val="002202BC"/>
    <w:rsid w:val="00352DD3"/>
    <w:rsid w:val="003829C4"/>
    <w:rsid w:val="003A19D7"/>
    <w:rsid w:val="003B6501"/>
    <w:rsid w:val="003C7DEC"/>
    <w:rsid w:val="00420BF0"/>
    <w:rsid w:val="00502919"/>
    <w:rsid w:val="00575B4B"/>
    <w:rsid w:val="005D71C9"/>
    <w:rsid w:val="007B6B9E"/>
    <w:rsid w:val="0085178E"/>
    <w:rsid w:val="008B2DFA"/>
    <w:rsid w:val="008C66BF"/>
    <w:rsid w:val="00964D82"/>
    <w:rsid w:val="009D01DD"/>
    <w:rsid w:val="009E5FD9"/>
    <w:rsid w:val="00C23ADA"/>
    <w:rsid w:val="00C57591"/>
    <w:rsid w:val="00E349C8"/>
    <w:rsid w:val="00FA4C6F"/>
    <w:rsid w:val="00FA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DAAFA-3943-4600-8956-0D269875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ind w:left="432" w:hanging="431"/>
      <w:outlineLvl w:val="0"/>
    </w:pPr>
    <w:rPr>
      <w:rFonts w:ascii="Arial Narrow" w:eastAsia="Arial Narrow" w:hAnsi="Arial Narrow" w:cs="Arial Narrow"/>
      <w:b/>
      <w:sz w:val="32"/>
    </w:rPr>
  </w:style>
  <w:style w:type="paragraph" w:styleId="Heading2">
    <w:name w:val="heading 2"/>
    <w:basedOn w:val="Normal"/>
    <w:next w:val="Normal"/>
    <w:pPr>
      <w:keepNext/>
      <w:keepLines/>
      <w:spacing w:before="200"/>
      <w:ind w:left="576" w:hanging="575"/>
      <w:outlineLvl w:val="1"/>
    </w:pPr>
    <w:rPr>
      <w:rFonts w:ascii="Arial Narrow" w:eastAsia="Arial Narrow" w:hAnsi="Arial Narrow" w:cs="Arial Narrow"/>
      <w:sz w:val="28"/>
    </w:rPr>
  </w:style>
  <w:style w:type="paragraph" w:styleId="Heading3">
    <w:name w:val="heading 3"/>
    <w:basedOn w:val="Normal"/>
    <w:next w:val="Normal"/>
    <w:pPr>
      <w:keepNext/>
      <w:keepLines/>
      <w:spacing w:before="200"/>
      <w:ind w:left="720" w:hanging="719"/>
      <w:outlineLvl w:val="2"/>
    </w:pPr>
    <w:rPr>
      <w:rFonts w:ascii="Arial Narrow" w:eastAsia="Arial Narrow" w:hAnsi="Arial Narrow" w:cs="Arial Narrow"/>
    </w:rPr>
  </w:style>
  <w:style w:type="paragraph" w:styleId="Heading4">
    <w:name w:val="heading 4"/>
    <w:basedOn w:val="Normal"/>
    <w:next w:val="Normal"/>
    <w:pPr>
      <w:keepNext/>
      <w:keepLines/>
      <w:spacing w:before="200"/>
      <w:ind w:left="864" w:hanging="863"/>
      <w:outlineLvl w:val="3"/>
    </w:pPr>
    <w:rPr>
      <w:rFonts w:ascii="Calibri" w:eastAsia="Calibri" w:hAnsi="Calibri" w:cs="Calibri"/>
      <w:b/>
      <w:i/>
      <w:color w:val="4F81BD"/>
    </w:rPr>
  </w:style>
  <w:style w:type="paragraph" w:styleId="Heading5">
    <w:name w:val="heading 5"/>
    <w:basedOn w:val="Normal"/>
    <w:next w:val="Normal"/>
    <w:pPr>
      <w:keepNext/>
      <w:keepLines/>
      <w:spacing w:before="200"/>
      <w:ind w:left="1008" w:hanging="1007"/>
      <w:outlineLvl w:val="4"/>
    </w:pPr>
    <w:rPr>
      <w:rFonts w:ascii="Calibri" w:eastAsia="Calibri" w:hAnsi="Calibri" w:cs="Calibri"/>
      <w:color w:val="27405E"/>
    </w:rPr>
  </w:style>
  <w:style w:type="paragraph" w:styleId="Heading6">
    <w:name w:val="heading 6"/>
    <w:basedOn w:val="Normal"/>
    <w:next w:val="Normal"/>
    <w:pPr>
      <w:keepNext/>
      <w:keepLines/>
      <w:spacing w:before="200"/>
      <w:ind w:left="1152" w:hanging="1151"/>
      <w:outlineLvl w:val="5"/>
    </w:pPr>
    <w:rPr>
      <w:rFonts w:ascii="Calibri" w:eastAsia="Calibri" w:hAnsi="Calibri" w:cs="Calibri"/>
      <w:i/>
      <w:color w:val="27405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575B4B"/>
    <w:pPr>
      <w:tabs>
        <w:tab w:val="center" w:pos="4680"/>
        <w:tab w:val="right" w:pos="9360"/>
      </w:tabs>
    </w:pPr>
  </w:style>
  <w:style w:type="character" w:customStyle="1" w:styleId="HeaderChar">
    <w:name w:val="Header Char"/>
    <w:basedOn w:val="DefaultParagraphFont"/>
    <w:link w:val="Header"/>
    <w:uiPriority w:val="99"/>
    <w:rsid w:val="00575B4B"/>
  </w:style>
  <w:style w:type="paragraph" w:styleId="Footer">
    <w:name w:val="footer"/>
    <w:basedOn w:val="Normal"/>
    <w:link w:val="FooterChar"/>
    <w:uiPriority w:val="99"/>
    <w:unhideWhenUsed/>
    <w:rsid w:val="00575B4B"/>
    <w:pPr>
      <w:tabs>
        <w:tab w:val="center" w:pos="4680"/>
        <w:tab w:val="right" w:pos="9360"/>
      </w:tabs>
    </w:pPr>
  </w:style>
  <w:style w:type="character" w:customStyle="1" w:styleId="FooterChar">
    <w:name w:val="Footer Char"/>
    <w:basedOn w:val="DefaultParagraphFont"/>
    <w:link w:val="Footer"/>
    <w:uiPriority w:val="99"/>
    <w:rsid w:val="00575B4B"/>
  </w:style>
  <w:style w:type="paragraph" w:styleId="ListParagraph">
    <w:name w:val="List Paragraph"/>
    <w:basedOn w:val="Normal"/>
    <w:uiPriority w:val="34"/>
    <w:qFormat/>
    <w:rsid w:val="00575B4B"/>
    <w:pPr>
      <w:ind w:left="720"/>
      <w:contextualSpacing/>
    </w:pPr>
  </w:style>
  <w:style w:type="paragraph" w:styleId="BalloonText">
    <w:name w:val="Balloon Text"/>
    <w:basedOn w:val="Normal"/>
    <w:link w:val="BalloonTextChar"/>
    <w:uiPriority w:val="99"/>
    <w:semiHidden/>
    <w:unhideWhenUsed/>
    <w:rsid w:val="009E5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259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wcrew2015@gmail.com" TargetMode="External"/><Relationship Id="rId13" Type="http://schemas.openxmlformats.org/officeDocument/2006/relationships/hyperlink" Target="https://twitter.com/bwhscr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roups/18982534105643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wcrew.shutterfl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189825341056439/" TargetMode="External"/><Relationship Id="rId5" Type="http://schemas.openxmlformats.org/officeDocument/2006/relationships/webSettings" Target="webSettings.xml"/><Relationship Id="rId15" Type="http://schemas.openxmlformats.org/officeDocument/2006/relationships/hyperlink" Target="https://bwcrew.shutterfly.com/" TargetMode="External"/><Relationship Id="rId10" Type="http://schemas.openxmlformats.org/officeDocument/2006/relationships/hyperlink" Target="http://www.briarwoodsrowing.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wcrew2015@gmail.com" TargetMode="External"/><Relationship Id="rId14" Type="http://schemas.openxmlformats.org/officeDocument/2006/relationships/hyperlink" Target="https://twitter.com/bwhscr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8CCD1-B8FE-4B8D-8FC1-A4A4E7F1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Briar Woods Crew Club Information Sheet 2.docx.docx</vt:lpstr>
    </vt:vector>
  </TitlesOfParts>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Briar Woods Crew Club Information Sheet 2.docx.docx</dc:title>
  <dc:creator>BC Dudley</dc:creator>
  <cp:lastModifiedBy>BC Dudley</cp:lastModifiedBy>
  <cp:revision>2</cp:revision>
  <cp:lastPrinted>2015-02-08T15:37:00Z</cp:lastPrinted>
  <dcterms:created xsi:type="dcterms:W3CDTF">2015-02-08T15:55:00Z</dcterms:created>
  <dcterms:modified xsi:type="dcterms:W3CDTF">2015-02-08T15:55:00Z</dcterms:modified>
</cp:coreProperties>
</file>